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B70D4" w14:textId="77777777" w:rsidR="000D3307" w:rsidRDefault="000D3307" w:rsidP="000D330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AE4700B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8AB5FF1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18C6376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D3307" w14:paraId="1006BA3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1D08794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EDE6D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BDE18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81076D" w14:textId="77777777" w:rsidR="000D3307" w:rsidRDefault="000D3307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D3307" w14:paraId="48616F54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228CBF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E612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218B0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F8CDC5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FFAD9C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09D20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75662E8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3A594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7FF83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63619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A42D2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93924C9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14C630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042016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4FE78C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72D3ED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C8A855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4E5E5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3468D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6FA77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E3727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AADA6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774E4E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29B96A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0BADF7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1AB3E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D3307" w14:paraId="290A850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7D99E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F85162C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049C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3D9EF34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9E003D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BDB7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57439DD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E84B4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B9CC42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CD798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879F2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F0CF0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4121310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BB1A0" w14:textId="77777777" w:rsidR="000D3307" w:rsidRDefault="000D3307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A238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053933E6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61DA17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F87F5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017A75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88C07D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F4D759E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A61221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124CC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54EE12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7B6790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0A03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684E81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1F7A9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AED74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61D7B6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C9013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14077AB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3BA90C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4B945E" wp14:editId="24879B7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982B30B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64CCE0" wp14:editId="1314654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23EE6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58D1079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D3307" w14:paraId="63BC41DD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14242B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D3307" w14:paraId="2E11BDC3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37969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9A3BB7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F188D1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71A6948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45C134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9A99B75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ABDCB7D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E348181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591EE3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902A8F5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6188536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B4A06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D13A71D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</w:rPr>
      </w:pPr>
    </w:p>
    <w:p w14:paraId="55FEE2B1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44B9ED9" w14:textId="7419CC89" w:rsidR="00A87E58" w:rsidRDefault="00A87E58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br w:type="page"/>
      </w:r>
    </w:p>
    <w:p w14:paraId="39F1BC3B" w14:textId="77777777" w:rsidR="00AF485B" w:rsidRDefault="00AF485B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F1FFEBF" w14:textId="2C079527" w:rsidR="00903C74" w:rsidRPr="005F1BF3" w:rsidRDefault="001C4F7E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>Индивидуальные 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9455E6">
        <w:rPr>
          <w:rFonts w:ascii="Times New Roman" w:hAnsi="Times New Roman" w:cs="Times New Roman"/>
          <w:b/>
          <w:color w:val="0070C0"/>
          <w:sz w:val="26"/>
          <w:szCs w:val="26"/>
        </w:rPr>
        <w:t>5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год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4F02F60" w14:textId="7443BCC1" w:rsidR="00AF485B" w:rsidRDefault="00AF485B" w:rsidP="00AF485B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7C06CD86" w14:textId="77777777" w:rsidR="00AF485B" w:rsidRDefault="00AF485B" w:rsidP="00AF485B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61C66" w:rsidRPr="00202D08" w14:paraId="24129E96" w14:textId="77777777" w:rsidTr="004B13E2">
        <w:trPr>
          <w:trHeight w:val="111"/>
        </w:trPr>
        <w:tc>
          <w:tcPr>
            <w:tcW w:w="5670" w:type="dxa"/>
            <w:vAlign w:val="center"/>
          </w:tcPr>
          <w:p w14:paraId="76997B73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921E31C" w14:textId="02355844" w:rsidR="00061C66" w:rsidRPr="00385F6D" w:rsidRDefault="00061C66" w:rsidP="004B13E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061C66" w:rsidRPr="00202D08" w14:paraId="4C56D751" w14:textId="77777777" w:rsidTr="004B13E2">
        <w:trPr>
          <w:trHeight w:val="111"/>
        </w:trPr>
        <w:tc>
          <w:tcPr>
            <w:tcW w:w="5670" w:type="dxa"/>
            <w:vAlign w:val="center"/>
          </w:tcPr>
          <w:p w14:paraId="795AAC3E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68EB8DE" w14:textId="47EC3D46" w:rsidR="00061C66" w:rsidRPr="00385F6D" w:rsidRDefault="005E2FC7" w:rsidP="00061C6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июль-</w:t>
            </w:r>
            <w:r w:rsidR="00061C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="00061C66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="00061C66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="00061C66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061C66" w:rsidRPr="00202D08" w14:paraId="6D765FB0" w14:textId="77777777" w:rsidTr="004B13E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A8F20E2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FED4B81" w14:textId="77777777" w:rsidR="00061C66" w:rsidRPr="00385F6D" w:rsidRDefault="00061C66" w:rsidP="004B13E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061C66" w:rsidRPr="00202D08" w14:paraId="71D24A24" w14:textId="77777777" w:rsidTr="004B13E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141DC3E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6AB39BA" w14:textId="49F1B5CF" w:rsidR="00061C66" w:rsidRPr="00385F6D" w:rsidRDefault="005E2FC7" w:rsidP="005E2FC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сентябрь-</w:t>
            </w:r>
            <w:r w:rsidR="003B6CC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r w:rsidR="00061C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ктябрь </w:t>
            </w:r>
            <w:r w:rsidR="00061C66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  <w:tr w:rsidR="00061C66" w:rsidRPr="00202D08" w14:paraId="25D48941" w14:textId="77777777" w:rsidTr="004B13E2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2B734269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7FC78F61" w14:textId="25F998D4" w:rsidR="00061C66" w:rsidRPr="00385F6D" w:rsidRDefault="00061C66" w:rsidP="00061C6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ноября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</w:t>
            </w:r>
          </w:p>
        </w:tc>
      </w:tr>
    </w:tbl>
    <w:p w14:paraId="63EE9C10" w14:textId="77777777" w:rsidR="005E2FC7" w:rsidRDefault="005E2FC7" w:rsidP="005E2FC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9205782" w14:textId="06A92434" w:rsidR="005E2FC7" w:rsidRPr="00294256" w:rsidRDefault="005E2FC7" w:rsidP="005E2FC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ОПК направляются участникам ППК на электронную почту.</w:t>
      </w:r>
      <w:r>
        <w:rPr>
          <w:rFonts w:ascii="Times New Roman" w:hAnsi="Times New Roman" w:cs="Times New Roman"/>
        </w:rPr>
        <w:t xml:space="preserve"> ОПК представляет собой протокол лабораторных исследований с результатами испытаний, по показателям, приведенным в таблице 1. Участникам ППК необходимо оформить экспертное заключение по результатам гигиенической оценки лабораторных исследований </w:t>
      </w:r>
      <w:r w:rsidR="00294256">
        <w:rPr>
          <w:rFonts w:ascii="Times New Roman" w:hAnsi="Times New Roman" w:cs="Times New Roman"/>
        </w:rPr>
        <w:t xml:space="preserve">на соответствие требования п. 20, гл. </w:t>
      </w:r>
      <w:r w:rsidR="00294256">
        <w:rPr>
          <w:rFonts w:ascii="Times New Roman" w:hAnsi="Times New Roman" w:cs="Times New Roman"/>
          <w:lang w:val="en-US"/>
        </w:rPr>
        <w:t>V</w:t>
      </w:r>
      <w:r w:rsidR="00294256" w:rsidRPr="00294256">
        <w:rPr>
          <w:rFonts w:ascii="Times New Roman" w:hAnsi="Times New Roman" w:cs="Times New Roman"/>
        </w:rPr>
        <w:t xml:space="preserve">, </w:t>
      </w:r>
      <w:r w:rsidR="00294256">
        <w:rPr>
          <w:rFonts w:ascii="Times New Roman" w:hAnsi="Times New Roman" w:cs="Times New Roman"/>
        </w:rPr>
        <w:t>таблицы №2</w:t>
      </w:r>
      <w:r w:rsidR="00294256" w:rsidRPr="00294256">
        <w:rPr>
          <w:rFonts w:ascii="Times New Roman" w:hAnsi="Times New Roman" w:cs="Times New Roman"/>
        </w:rPr>
        <w:t xml:space="preserve">, </w:t>
      </w:r>
      <w:r w:rsidR="00294256">
        <w:rPr>
          <w:rFonts w:ascii="Times New Roman" w:hAnsi="Times New Roman" w:cs="Times New Roman"/>
        </w:rPr>
        <w:t>приложение №7, Технического регламента Евразийского экономического союза «О безопасности мяса птицы и продукции его переработки» ТР ЕАЭС 051/2021.</w:t>
      </w:r>
    </w:p>
    <w:p w14:paraId="08C9E727" w14:textId="3AE0D672" w:rsidR="005E2FC7" w:rsidRPr="00611CE6" w:rsidRDefault="005E2FC7" w:rsidP="00611CE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</w:t>
      </w:r>
      <w:r w:rsidR="00611CE6">
        <w:rPr>
          <w:rFonts w:ascii="Times New Roman" w:hAnsi="Times New Roman" w:cs="Times New Roman"/>
        </w:rPr>
        <w:t>о результатам участия в ППК буду</w:t>
      </w:r>
      <w:r w:rsidRPr="00AA5E92">
        <w:rPr>
          <w:rFonts w:ascii="Times New Roman" w:hAnsi="Times New Roman" w:cs="Times New Roman"/>
        </w:rPr>
        <w:t>т выдан</w:t>
      </w:r>
      <w:r w:rsidR="00611CE6">
        <w:rPr>
          <w:rFonts w:ascii="Times New Roman" w:hAnsi="Times New Roman" w:cs="Times New Roman"/>
        </w:rPr>
        <w:t xml:space="preserve">ы отчет, </w:t>
      </w:r>
      <w:r w:rsidRPr="00AA5E92">
        <w:rPr>
          <w:rFonts w:ascii="Times New Roman" w:hAnsi="Times New Roman" w:cs="Times New Roman"/>
        </w:rPr>
        <w:t>свидетельство</w:t>
      </w:r>
      <w:r w:rsidR="00611CE6">
        <w:rPr>
          <w:rFonts w:ascii="Times New Roman" w:hAnsi="Times New Roman" w:cs="Times New Roman"/>
        </w:rPr>
        <w:t xml:space="preserve"> и заключение</w:t>
      </w:r>
      <w:r w:rsidRPr="00AA5E92">
        <w:rPr>
          <w:rFonts w:ascii="Times New Roman" w:hAnsi="Times New Roman" w:cs="Times New Roman"/>
        </w:rPr>
        <w:t xml:space="preserve"> </w:t>
      </w:r>
      <w:r w:rsidR="00611CE6" w:rsidRPr="00611CE6">
        <w:rPr>
          <w:rFonts w:ascii="Times New Roman" w:hAnsi="Times New Roman" w:cs="Times New Roman"/>
        </w:rPr>
        <w:t>об участии лаборатории в программе проверки квалификации</w:t>
      </w:r>
      <w:r w:rsidR="00611CE6">
        <w:rPr>
          <w:rFonts w:ascii="Times New Roman" w:hAnsi="Times New Roman" w:cs="Times New Roman"/>
        </w:rPr>
        <w:t>.</w:t>
      </w:r>
    </w:p>
    <w:p w14:paraId="3B14A339" w14:textId="77777777" w:rsidR="005E2FC7" w:rsidRDefault="005E2FC7" w:rsidP="005E2FC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44B588BD" w14:textId="53E609D9" w:rsidR="005E2FC7" w:rsidRPr="00AA5E92" w:rsidRDefault="005E2FC7" w:rsidP="005E2FC7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AA5E92">
        <w:rPr>
          <w:rFonts w:ascii="Times New Roman" w:hAnsi="Times New Roman" w:cs="Times New Roman"/>
          <w:u w:val="single"/>
        </w:rPr>
        <w:t>Стоимость участия в ППК</w:t>
      </w:r>
      <w:r w:rsidRPr="00AA5E92">
        <w:rPr>
          <w:rFonts w:ascii="Times New Roman" w:hAnsi="Times New Roman" w:cs="Times New Roman"/>
        </w:rPr>
        <w:t>:</w:t>
      </w:r>
    </w:p>
    <w:p w14:paraId="034B9A63" w14:textId="506A4B03" w:rsidR="005E2FC7" w:rsidRPr="00AA5E92" w:rsidRDefault="005E2FC7" w:rsidP="005E2FC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- указана в заявке для объекта ППК.</w:t>
      </w:r>
    </w:p>
    <w:p w14:paraId="066E69FC" w14:textId="77777777" w:rsidR="005E2FC7" w:rsidRPr="00AA5E92" w:rsidRDefault="005E2FC7" w:rsidP="005E2FC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>
        <w:rPr>
          <w:rFonts w:ascii="Times New Roman" w:hAnsi="Times New Roman" w:cs="Times New Roman"/>
        </w:rPr>
        <w:t>величить стоимость договора на 7</w:t>
      </w:r>
      <w:r w:rsidRPr="00AA5E92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0E445B27" w14:textId="04F389C6" w:rsidR="000F33B1" w:rsidRDefault="000F33B1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0DF92BD4" w14:textId="3D5099F1" w:rsidR="005E2FC7" w:rsidRPr="00124E30" w:rsidRDefault="005E2FC7" w:rsidP="005E2FC7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Таблица 1</w:t>
      </w:r>
    </w:p>
    <w:tbl>
      <w:tblPr>
        <w:tblpPr w:leftFromText="180" w:rightFromText="180" w:vertAnchor="text" w:tblpX="-206" w:tblpY="1"/>
        <w:tblOverlap w:val="never"/>
        <w:tblW w:w="10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6"/>
        <w:gridCol w:w="1701"/>
        <w:gridCol w:w="1853"/>
        <w:gridCol w:w="1549"/>
        <w:gridCol w:w="1843"/>
        <w:gridCol w:w="1276"/>
        <w:gridCol w:w="992"/>
      </w:tblGrid>
      <w:tr w:rsidR="00FA1CAF" w:rsidRPr="00901180" w14:paraId="08C9AC6F" w14:textId="47B90687" w:rsidTr="00294256">
        <w:tc>
          <w:tcPr>
            <w:tcW w:w="1686" w:type="dxa"/>
            <w:vAlign w:val="center"/>
          </w:tcPr>
          <w:p w14:paraId="0CBF8840" w14:textId="77B7AE63" w:rsidR="00FA1CAF" w:rsidRPr="00124E30" w:rsidRDefault="005E2FC7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  <w:r w:rsidR="00294256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701" w:type="dxa"/>
            <w:vAlign w:val="center"/>
          </w:tcPr>
          <w:p w14:paraId="2ADAA697" w14:textId="179CE2CB" w:rsidR="00FA1CAF" w:rsidRPr="00124E30" w:rsidRDefault="005E2FC7" w:rsidP="0029425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Шифр образца</w:t>
            </w:r>
          </w:p>
        </w:tc>
        <w:tc>
          <w:tcPr>
            <w:tcW w:w="1853" w:type="dxa"/>
            <w:vAlign w:val="center"/>
          </w:tcPr>
          <w:p w14:paraId="2135B032" w14:textId="4AD8BC2C" w:rsidR="00FA1CAF" w:rsidRPr="00124E30" w:rsidRDefault="00FA1CAF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549" w:type="dxa"/>
            <w:vAlign w:val="center"/>
          </w:tcPr>
          <w:p w14:paraId="23B530A1" w14:textId="59FFABEA" w:rsidR="00FA1CAF" w:rsidRPr="00124E3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Нормативный документ</w:t>
            </w:r>
          </w:p>
        </w:tc>
        <w:tc>
          <w:tcPr>
            <w:tcW w:w="1843" w:type="dxa"/>
            <w:vAlign w:val="center"/>
          </w:tcPr>
          <w:p w14:paraId="79174862" w14:textId="12CB0145" w:rsidR="00FA1CAF" w:rsidRPr="00124E30" w:rsidRDefault="00FA1CAF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Диапазон</w:t>
            </w:r>
          </w:p>
        </w:tc>
        <w:tc>
          <w:tcPr>
            <w:tcW w:w="1276" w:type="dxa"/>
            <w:vAlign w:val="center"/>
          </w:tcPr>
          <w:p w14:paraId="0D40C4C7" w14:textId="5119EB25" w:rsidR="00FA1CAF" w:rsidRPr="00124E30" w:rsidRDefault="00FA1CAF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без НДС</w:t>
            </w:r>
            <w:r w:rsidR="00C5560C" w:rsidRPr="00C5560C">
              <w:rPr>
                <w:rStyle w:val="a9"/>
                <w:rFonts w:ascii="Times New Roman" w:hAnsi="Times New Roman" w:cs="Times New Roman"/>
                <w:sz w:val="20"/>
                <w:szCs w:val="20"/>
                <w:u w:val="none"/>
                <w:vertAlign w:val="superscript"/>
              </w:rPr>
              <w:t>1</w:t>
            </w: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, руб.</w:t>
            </w:r>
          </w:p>
        </w:tc>
        <w:tc>
          <w:tcPr>
            <w:tcW w:w="992" w:type="dxa"/>
            <w:vAlign w:val="center"/>
          </w:tcPr>
          <w:p w14:paraId="203C4D00" w14:textId="60200C67" w:rsidR="00FA1CAF" w:rsidRPr="00124E30" w:rsidRDefault="00FA1CAF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Выбор образца</w:t>
            </w:r>
          </w:p>
        </w:tc>
      </w:tr>
      <w:tr w:rsidR="00294256" w:rsidRPr="00901180" w14:paraId="659992B8" w14:textId="77777777" w:rsidTr="00294256">
        <w:trPr>
          <w:trHeight w:val="312"/>
        </w:trPr>
        <w:tc>
          <w:tcPr>
            <w:tcW w:w="1686" w:type="dxa"/>
            <w:vMerge w:val="restart"/>
            <w:textDirection w:val="btLr"/>
          </w:tcPr>
          <w:p w14:paraId="3971526F" w14:textId="7AF887DC" w:rsidR="00294256" w:rsidRPr="00EB0B80" w:rsidRDefault="00294256" w:rsidP="0029425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Мясо сельскохозяйственной птицы и прочие продукты убоя, включая консервированные</w:t>
            </w:r>
          </w:p>
        </w:tc>
        <w:tc>
          <w:tcPr>
            <w:tcW w:w="1701" w:type="dxa"/>
            <w:vMerge w:val="restart"/>
            <w:vAlign w:val="center"/>
          </w:tcPr>
          <w:p w14:paraId="4B744E1B" w14:textId="69CAFBFF" w:rsidR="00294256" w:rsidRPr="00580DBF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Инспекция-25</w:t>
            </w:r>
          </w:p>
        </w:tc>
        <w:tc>
          <w:tcPr>
            <w:tcW w:w="1853" w:type="dxa"/>
            <w:vAlign w:val="center"/>
          </w:tcPr>
          <w:p w14:paraId="47E53D39" w14:textId="23E0FCFE" w:rsidR="00294256" w:rsidRPr="00EB0B8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Массовая доля сухих веществ</w:t>
            </w:r>
          </w:p>
        </w:tc>
        <w:tc>
          <w:tcPr>
            <w:tcW w:w="1549" w:type="dxa"/>
            <w:vMerge w:val="restart"/>
            <w:vAlign w:val="center"/>
          </w:tcPr>
          <w:p w14:paraId="406A7E43" w14:textId="30773C5E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294256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ТР ЕАЭС 051/2021</w:t>
            </w:r>
          </w:p>
        </w:tc>
        <w:tc>
          <w:tcPr>
            <w:tcW w:w="1843" w:type="dxa"/>
            <w:vMerge w:val="restart"/>
            <w:vAlign w:val="center"/>
          </w:tcPr>
          <w:p w14:paraId="6CE8C3D8" w14:textId="77777777" w:rsidR="00294256" w:rsidRP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294256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Соответствует /</w:t>
            </w:r>
          </w:p>
          <w:p w14:paraId="507A9FEA" w14:textId="3CDA5EF1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94256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Не соответствует</w:t>
            </w:r>
          </w:p>
        </w:tc>
        <w:tc>
          <w:tcPr>
            <w:tcW w:w="1276" w:type="dxa"/>
            <w:vMerge w:val="restart"/>
            <w:vAlign w:val="center"/>
          </w:tcPr>
          <w:p w14:paraId="0B55AA1B" w14:textId="5289F58C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12 000,00</w:t>
            </w:r>
          </w:p>
        </w:tc>
        <w:tc>
          <w:tcPr>
            <w:tcW w:w="992" w:type="dxa"/>
            <w:vMerge w:val="restart"/>
            <w:vAlign w:val="center"/>
          </w:tcPr>
          <w:p w14:paraId="706B75F8" w14:textId="77777777" w:rsidR="00294256" w:rsidRPr="00124E3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94256" w:rsidRPr="00901180" w14:paraId="3CFF5412" w14:textId="77777777" w:rsidTr="00294256">
        <w:trPr>
          <w:trHeight w:val="312"/>
        </w:trPr>
        <w:tc>
          <w:tcPr>
            <w:tcW w:w="1686" w:type="dxa"/>
            <w:vMerge/>
            <w:vAlign w:val="center"/>
          </w:tcPr>
          <w:p w14:paraId="5F21E014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319E3D14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1E99EBA1" w14:textId="191EF1B2" w:rsidR="00294256" w:rsidRPr="00EB0B8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Белок</w:t>
            </w:r>
          </w:p>
        </w:tc>
        <w:tc>
          <w:tcPr>
            <w:tcW w:w="1549" w:type="dxa"/>
            <w:vMerge/>
            <w:vAlign w:val="center"/>
          </w:tcPr>
          <w:p w14:paraId="11F13E48" w14:textId="77777777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6EEF0BDF" w14:textId="2564CF58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3A7614C" w14:textId="77777777" w:rsid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74C810B" w14:textId="77777777" w:rsidR="00294256" w:rsidRPr="00124E30" w:rsidRDefault="00294256" w:rsidP="0029425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94256" w:rsidRPr="00901180" w14:paraId="6ADDC667" w14:textId="77777777" w:rsidTr="00294256">
        <w:trPr>
          <w:trHeight w:val="312"/>
        </w:trPr>
        <w:tc>
          <w:tcPr>
            <w:tcW w:w="1686" w:type="dxa"/>
            <w:vMerge/>
            <w:vAlign w:val="center"/>
          </w:tcPr>
          <w:p w14:paraId="4EE9B0AA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762B458B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7517D2E3" w14:textId="19383A13" w:rsidR="00294256" w:rsidRPr="00EB0B8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Жир</w:t>
            </w:r>
          </w:p>
        </w:tc>
        <w:tc>
          <w:tcPr>
            <w:tcW w:w="1549" w:type="dxa"/>
            <w:vMerge/>
            <w:vAlign w:val="center"/>
          </w:tcPr>
          <w:p w14:paraId="2E025629" w14:textId="77777777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2AB03AF0" w14:textId="0EDA9BA3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5D1CD13" w14:textId="77777777" w:rsid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CB51B1C" w14:textId="77777777" w:rsidR="00294256" w:rsidRPr="00124E30" w:rsidRDefault="00294256" w:rsidP="0029425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94256" w:rsidRPr="00901180" w14:paraId="68F8A236" w14:textId="77777777" w:rsidTr="00294256">
        <w:trPr>
          <w:trHeight w:val="312"/>
        </w:trPr>
        <w:tc>
          <w:tcPr>
            <w:tcW w:w="1686" w:type="dxa"/>
            <w:vMerge/>
            <w:vAlign w:val="center"/>
          </w:tcPr>
          <w:p w14:paraId="0EDBC268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1FBDB7DF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Align w:val="center"/>
          </w:tcPr>
          <w:p w14:paraId="4C43A04E" w14:textId="3A941EA7" w:rsidR="00294256" w:rsidRPr="00EB0B8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Углеводы</w:t>
            </w:r>
          </w:p>
        </w:tc>
        <w:tc>
          <w:tcPr>
            <w:tcW w:w="1549" w:type="dxa"/>
            <w:vMerge/>
            <w:vAlign w:val="center"/>
          </w:tcPr>
          <w:p w14:paraId="5969B650" w14:textId="77777777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4783FD12" w14:textId="50E78D19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D90657F" w14:textId="77777777" w:rsid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7927754" w14:textId="77777777" w:rsidR="00294256" w:rsidRPr="00124E30" w:rsidRDefault="00294256" w:rsidP="0029425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94256" w:rsidRPr="00901180" w14:paraId="5062EC59" w14:textId="77777777" w:rsidTr="00294256">
        <w:trPr>
          <w:trHeight w:val="312"/>
        </w:trPr>
        <w:tc>
          <w:tcPr>
            <w:tcW w:w="1686" w:type="dxa"/>
            <w:vMerge/>
            <w:vAlign w:val="center"/>
          </w:tcPr>
          <w:p w14:paraId="24B0EF11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32D01354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Align w:val="center"/>
          </w:tcPr>
          <w:p w14:paraId="7382412C" w14:textId="0995577F" w:rsidR="00294256" w:rsidRPr="00EB0B8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color w:val="000000"/>
                <w:sz w:val="18"/>
                <w:szCs w:val="18"/>
              </w:rPr>
              <w:t>Поваренная соль</w:t>
            </w:r>
          </w:p>
        </w:tc>
        <w:tc>
          <w:tcPr>
            <w:tcW w:w="1549" w:type="dxa"/>
            <w:vMerge/>
            <w:vAlign w:val="center"/>
          </w:tcPr>
          <w:p w14:paraId="670B3602" w14:textId="77777777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3423E2D6" w14:textId="409D0F96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FC20C19" w14:textId="77777777" w:rsid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2570B8D" w14:textId="77777777" w:rsidR="00294256" w:rsidRPr="00124E30" w:rsidRDefault="00294256" w:rsidP="0029425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94256" w:rsidRPr="00901180" w14:paraId="126AF891" w14:textId="77777777" w:rsidTr="00294256">
        <w:trPr>
          <w:trHeight w:val="312"/>
        </w:trPr>
        <w:tc>
          <w:tcPr>
            <w:tcW w:w="1686" w:type="dxa"/>
            <w:vMerge/>
            <w:vAlign w:val="center"/>
          </w:tcPr>
          <w:p w14:paraId="053BC94D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61A643F2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428984DD" w14:textId="73EAB0A1" w:rsidR="00294256" w:rsidRPr="00EB0B80" w:rsidRDefault="00294256" w:rsidP="002942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Крахмал</w:t>
            </w:r>
          </w:p>
        </w:tc>
        <w:tc>
          <w:tcPr>
            <w:tcW w:w="1549" w:type="dxa"/>
            <w:vMerge/>
            <w:vAlign w:val="center"/>
          </w:tcPr>
          <w:p w14:paraId="30BAE5FB" w14:textId="77777777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0D15A3E8" w14:textId="4889C2CA" w:rsidR="00294256" w:rsidRPr="003F2ADB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23DA6F8" w14:textId="77777777" w:rsid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23B2799" w14:textId="77777777" w:rsidR="00294256" w:rsidRPr="00124E30" w:rsidRDefault="00294256" w:rsidP="0029425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94256" w:rsidRPr="00901180" w14:paraId="70D1E6E0" w14:textId="77777777" w:rsidTr="00294256">
        <w:trPr>
          <w:trHeight w:val="312"/>
        </w:trPr>
        <w:tc>
          <w:tcPr>
            <w:tcW w:w="1686" w:type="dxa"/>
            <w:vMerge/>
            <w:vAlign w:val="center"/>
          </w:tcPr>
          <w:p w14:paraId="632D77D8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625B7927" w14:textId="77777777" w:rsidR="00294256" w:rsidRPr="00EB0B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6A43A548" w14:textId="7BA86A98" w:rsidR="00294256" w:rsidRDefault="00294256" w:rsidP="0029425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Рисовая мука</w:t>
            </w:r>
            <w:bookmarkStart w:id="0" w:name="_GoBack"/>
            <w:bookmarkEnd w:id="0"/>
          </w:p>
        </w:tc>
        <w:tc>
          <w:tcPr>
            <w:tcW w:w="1549" w:type="dxa"/>
            <w:vMerge/>
            <w:vAlign w:val="center"/>
          </w:tcPr>
          <w:p w14:paraId="4028AC60" w14:textId="77777777" w:rsidR="00294256" w:rsidRPr="003F50A4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7369A3F5" w14:textId="77777777" w:rsidR="00294256" w:rsidRPr="00901180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36C3D9FA" w14:textId="77777777" w:rsidR="00294256" w:rsidRDefault="00294256" w:rsidP="0029425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28E1BEC" w14:textId="77777777" w:rsidR="00294256" w:rsidRPr="00124E30" w:rsidRDefault="00294256" w:rsidP="0029425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3FF016C3" w14:textId="6A913EF3" w:rsidR="00C1107B" w:rsidRPr="00294256" w:rsidRDefault="00C1107B" w:rsidP="00391F6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6128DF18" w14:textId="24B7544E" w:rsidR="00294256" w:rsidRPr="00294256" w:rsidRDefault="00294256" w:rsidP="0029425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18"/>
          <w:szCs w:val="18"/>
        </w:rPr>
      </w:pPr>
      <w:r w:rsidRPr="00294256">
        <w:rPr>
          <w:rFonts w:ascii="Times New Roman" w:hAnsi="Times New Roman" w:cs="Times New Roman"/>
          <w:b/>
          <w:bCs/>
          <w:i/>
          <w:sz w:val="18"/>
          <w:szCs w:val="18"/>
        </w:rPr>
        <w:t>*</w:t>
      </w:r>
      <w:r w:rsidRPr="00294256">
        <w:rPr>
          <w:rFonts w:ascii="Times New Roman" w:hAnsi="Times New Roman" w:cs="Times New Roman"/>
          <w:b/>
          <w:bCs/>
          <w:i/>
          <w:sz w:val="18"/>
          <w:szCs w:val="18"/>
        </w:rPr>
        <w:tab/>
        <w:t>– ППК будет реализована в соответствии с ГОСТ ISO/IEC 17043-2013 без ссылки на аттестат аккредитации Провайдера;</w:t>
      </w:r>
    </w:p>
    <w:p w14:paraId="641339E6" w14:textId="0BD7E75F" w:rsidR="00947929" w:rsidRPr="00294256" w:rsidRDefault="00C5560C" w:rsidP="00432778">
      <w:pPr>
        <w:tabs>
          <w:tab w:val="left" w:pos="284"/>
        </w:tabs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294256">
        <w:rPr>
          <w:rFonts w:ascii="Times New Roman" w:hAnsi="Times New Roman" w:cs="Times New Roman"/>
          <w:b/>
          <w:i/>
          <w:sz w:val="18"/>
          <w:szCs w:val="18"/>
          <w:vertAlign w:val="superscript"/>
        </w:rPr>
        <w:t>1</w:t>
      </w:r>
      <w:r w:rsidR="00294256" w:rsidRPr="00294256">
        <w:rPr>
          <w:rStyle w:val="a9"/>
          <w:rFonts w:ascii="Times New Roman" w:hAnsi="Times New Roman" w:cs="Times New Roman"/>
          <w:b/>
          <w:i/>
          <w:sz w:val="18"/>
          <w:szCs w:val="18"/>
          <w:u w:val="none"/>
        </w:rPr>
        <w:tab/>
        <w:t>– </w:t>
      </w:r>
      <w:r w:rsidRPr="00294256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</w:t>
      </w:r>
      <w:r w:rsidR="00294256" w:rsidRPr="00294256">
        <w:rPr>
          <w:rFonts w:ascii="Times New Roman" w:hAnsi="Times New Roman" w:cs="Times New Roman"/>
          <w:b/>
          <w:i/>
          <w:sz w:val="18"/>
          <w:szCs w:val="18"/>
        </w:rPr>
        <w:t>.</w:t>
      </w:r>
    </w:p>
    <w:sectPr w:rsidR="00947929" w:rsidRPr="00294256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B7624" w14:textId="77777777" w:rsidR="003D1CE4" w:rsidRDefault="003D1CE4" w:rsidP="00A24661">
      <w:pPr>
        <w:spacing w:after="0" w:line="240" w:lineRule="auto"/>
      </w:pPr>
      <w:r>
        <w:separator/>
      </w:r>
    </w:p>
  </w:endnote>
  <w:endnote w:type="continuationSeparator" w:id="0">
    <w:p w14:paraId="4CCA4DDF" w14:textId="77777777" w:rsidR="003D1CE4" w:rsidRDefault="003D1CE4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E4F6C" w14:textId="77777777" w:rsidR="003D1CE4" w:rsidRDefault="003D1CE4" w:rsidP="00A24661">
      <w:pPr>
        <w:spacing w:after="0" w:line="240" w:lineRule="auto"/>
      </w:pPr>
      <w:r>
        <w:separator/>
      </w:r>
    </w:p>
  </w:footnote>
  <w:footnote w:type="continuationSeparator" w:id="0">
    <w:p w14:paraId="67EFF196" w14:textId="77777777" w:rsidR="003D1CE4" w:rsidRDefault="003D1CE4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characterSpacingControl w:val="doNotCompress"/>
  <w:doNotValidateAgainstSchema/>
  <w:doNotDemarcateInvalidXml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27E08"/>
    <w:rsid w:val="000311F5"/>
    <w:rsid w:val="00031827"/>
    <w:rsid w:val="00032507"/>
    <w:rsid w:val="00046D58"/>
    <w:rsid w:val="00055236"/>
    <w:rsid w:val="00061C66"/>
    <w:rsid w:val="000727BA"/>
    <w:rsid w:val="00080A52"/>
    <w:rsid w:val="00081988"/>
    <w:rsid w:val="000846B5"/>
    <w:rsid w:val="00085CE8"/>
    <w:rsid w:val="00090C45"/>
    <w:rsid w:val="000A2732"/>
    <w:rsid w:val="000A4D61"/>
    <w:rsid w:val="000B072E"/>
    <w:rsid w:val="000B6E3F"/>
    <w:rsid w:val="000C0A50"/>
    <w:rsid w:val="000C6BE2"/>
    <w:rsid w:val="000C6D65"/>
    <w:rsid w:val="000D3307"/>
    <w:rsid w:val="000D3F30"/>
    <w:rsid w:val="000D6CC8"/>
    <w:rsid w:val="000D70AA"/>
    <w:rsid w:val="000F15B6"/>
    <w:rsid w:val="000F1FF0"/>
    <w:rsid w:val="000F33B1"/>
    <w:rsid w:val="000F4921"/>
    <w:rsid w:val="00101015"/>
    <w:rsid w:val="0010664A"/>
    <w:rsid w:val="001067D8"/>
    <w:rsid w:val="00107267"/>
    <w:rsid w:val="001148B9"/>
    <w:rsid w:val="00124E30"/>
    <w:rsid w:val="00145EF8"/>
    <w:rsid w:val="00147F2B"/>
    <w:rsid w:val="00152E17"/>
    <w:rsid w:val="00155074"/>
    <w:rsid w:val="00155A45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F468A"/>
    <w:rsid w:val="00204055"/>
    <w:rsid w:val="0020516A"/>
    <w:rsid w:val="00207BD8"/>
    <w:rsid w:val="0021047F"/>
    <w:rsid w:val="00220D90"/>
    <w:rsid w:val="0022318E"/>
    <w:rsid w:val="00225607"/>
    <w:rsid w:val="0022675B"/>
    <w:rsid w:val="00232D98"/>
    <w:rsid w:val="00246A07"/>
    <w:rsid w:val="00254854"/>
    <w:rsid w:val="00270673"/>
    <w:rsid w:val="00273BF6"/>
    <w:rsid w:val="00277420"/>
    <w:rsid w:val="00277568"/>
    <w:rsid w:val="00280E96"/>
    <w:rsid w:val="0028258A"/>
    <w:rsid w:val="0028449C"/>
    <w:rsid w:val="00286EC4"/>
    <w:rsid w:val="00294256"/>
    <w:rsid w:val="002955D1"/>
    <w:rsid w:val="002A1AB8"/>
    <w:rsid w:val="002A206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06E5"/>
    <w:rsid w:val="00312537"/>
    <w:rsid w:val="00313EB9"/>
    <w:rsid w:val="00322250"/>
    <w:rsid w:val="00330A59"/>
    <w:rsid w:val="003348A2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5CAA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B6CC8"/>
    <w:rsid w:val="003C0C86"/>
    <w:rsid w:val="003C74F8"/>
    <w:rsid w:val="003D1CE4"/>
    <w:rsid w:val="003E2A3E"/>
    <w:rsid w:val="003E522F"/>
    <w:rsid w:val="003E64FF"/>
    <w:rsid w:val="003F2ADB"/>
    <w:rsid w:val="003F50A4"/>
    <w:rsid w:val="004036DF"/>
    <w:rsid w:val="004103B1"/>
    <w:rsid w:val="00413BF5"/>
    <w:rsid w:val="00420A76"/>
    <w:rsid w:val="0042531D"/>
    <w:rsid w:val="00432778"/>
    <w:rsid w:val="00445264"/>
    <w:rsid w:val="00452166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38A0"/>
    <w:rsid w:val="004E5DF2"/>
    <w:rsid w:val="004E6AD2"/>
    <w:rsid w:val="004E706B"/>
    <w:rsid w:val="004F0D1C"/>
    <w:rsid w:val="004F203F"/>
    <w:rsid w:val="004F5259"/>
    <w:rsid w:val="004F677D"/>
    <w:rsid w:val="004F6F4B"/>
    <w:rsid w:val="00501793"/>
    <w:rsid w:val="005061C8"/>
    <w:rsid w:val="005178C2"/>
    <w:rsid w:val="00520AD8"/>
    <w:rsid w:val="005210C5"/>
    <w:rsid w:val="0052502B"/>
    <w:rsid w:val="00530039"/>
    <w:rsid w:val="0053053F"/>
    <w:rsid w:val="005315CC"/>
    <w:rsid w:val="005507EB"/>
    <w:rsid w:val="00552847"/>
    <w:rsid w:val="005649A0"/>
    <w:rsid w:val="00570D6E"/>
    <w:rsid w:val="005763F1"/>
    <w:rsid w:val="00580DBF"/>
    <w:rsid w:val="00590751"/>
    <w:rsid w:val="00592100"/>
    <w:rsid w:val="005A000B"/>
    <w:rsid w:val="005B54AC"/>
    <w:rsid w:val="005C0F5F"/>
    <w:rsid w:val="005C1650"/>
    <w:rsid w:val="005C4D37"/>
    <w:rsid w:val="005C63FE"/>
    <w:rsid w:val="005C72E3"/>
    <w:rsid w:val="005D2C84"/>
    <w:rsid w:val="005D355D"/>
    <w:rsid w:val="005E11F0"/>
    <w:rsid w:val="005E13B3"/>
    <w:rsid w:val="005E2FC7"/>
    <w:rsid w:val="005E5648"/>
    <w:rsid w:val="005E6595"/>
    <w:rsid w:val="005E7876"/>
    <w:rsid w:val="005F1BF3"/>
    <w:rsid w:val="005F3CD6"/>
    <w:rsid w:val="00600477"/>
    <w:rsid w:val="00602BBF"/>
    <w:rsid w:val="00611CE6"/>
    <w:rsid w:val="0061296E"/>
    <w:rsid w:val="00612B4C"/>
    <w:rsid w:val="00620645"/>
    <w:rsid w:val="00624C15"/>
    <w:rsid w:val="006265E2"/>
    <w:rsid w:val="0065188E"/>
    <w:rsid w:val="00652A63"/>
    <w:rsid w:val="00654C90"/>
    <w:rsid w:val="00666E21"/>
    <w:rsid w:val="006723B8"/>
    <w:rsid w:val="006842AB"/>
    <w:rsid w:val="00687569"/>
    <w:rsid w:val="00687D41"/>
    <w:rsid w:val="00693136"/>
    <w:rsid w:val="00697E6D"/>
    <w:rsid w:val="006A40C7"/>
    <w:rsid w:val="006B0FC8"/>
    <w:rsid w:val="006B2BAB"/>
    <w:rsid w:val="006B452B"/>
    <w:rsid w:val="006C19B8"/>
    <w:rsid w:val="006C1BBD"/>
    <w:rsid w:val="006C57AA"/>
    <w:rsid w:val="006C5EE4"/>
    <w:rsid w:val="006C647B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0B6B"/>
    <w:rsid w:val="007169A1"/>
    <w:rsid w:val="00721C51"/>
    <w:rsid w:val="007244A1"/>
    <w:rsid w:val="00733AD6"/>
    <w:rsid w:val="00735273"/>
    <w:rsid w:val="0074612B"/>
    <w:rsid w:val="00747F75"/>
    <w:rsid w:val="007566E0"/>
    <w:rsid w:val="00776942"/>
    <w:rsid w:val="00776B71"/>
    <w:rsid w:val="007834ED"/>
    <w:rsid w:val="00783684"/>
    <w:rsid w:val="00787767"/>
    <w:rsid w:val="0079266F"/>
    <w:rsid w:val="00793A93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E609D"/>
    <w:rsid w:val="007F1408"/>
    <w:rsid w:val="007F7898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83EB3"/>
    <w:rsid w:val="00885A46"/>
    <w:rsid w:val="008A1A89"/>
    <w:rsid w:val="008A6B0E"/>
    <w:rsid w:val="008B1C2D"/>
    <w:rsid w:val="008B1C55"/>
    <w:rsid w:val="008B1D8B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365C5"/>
    <w:rsid w:val="00943C88"/>
    <w:rsid w:val="009455E6"/>
    <w:rsid w:val="00947929"/>
    <w:rsid w:val="00947D54"/>
    <w:rsid w:val="00950AA2"/>
    <w:rsid w:val="00956C14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87E58"/>
    <w:rsid w:val="00AA2D66"/>
    <w:rsid w:val="00AA65F6"/>
    <w:rsid w:val="00AA6B84"/>
    <w:rsid w:val="00AB2210"/>
    <w:rsid w:val="00AB6BFC"/>
    <w:rsid w:val="00AC1EE0"/>
    <w:rsid w:val="00AC3944"/>
    <w:rsid w:val="00AD6911"/>
    <w:rsid w:val="00AD732B"/>
    <w:rsid w:val="00AE0992"/>
    <w:rsid w:val="00AE77C8"/>
    <w:rsid w:val="00AF0967"/>
    <w:rsid w:val="00AF4484"/>
    <w:rsid w:val="00AF485B"/>
    <w:rsid w:val="00AF6E4E"/>
    <w:rsid w:val="00B02F2D"/>
    <w:rsid w:val="00B0746A"/>
    <w:rsid w:val="00B13C2C"/>
    <w:rsid w:val="00B20F03"/>
    <w:rsid w:val="00B21B57"/>
    <w:rsid w:val="00B222FE"/>
    <w:rsid w:val="00B3013D"/>
    <w:rsid w:val="00B37FF1"/>
    <w:rsid w:val="00B407CB"/>
    <w:rsid w:val="00B42BDA"/>
    <w:rsid w:val="00B43829"/>
    <w:rsid w:val="00B4546C"/>
    <w:rsid w:val="00B523A7"/>
    <w:rsid w:val="00B5344E"/>
    <w:rsid w:val="00B657A9"/>
    <w:rsid w:val="00B72560"/>
    <w:rsid w:val="00B74A43"/>
    <w:rsid w:val="00B80343"/>
    <w:rsid w:val="00B82EDB"/>
    <w:rsid w:val="00B86504"/>
    <w:rsid w:val="00B87EB1"/>
    <w:rsid w:val="00B90DD3"/>
    <w:rsid w:val="00B95CF5"/>
    <w:rsid w:val="00BA11B0"/>
    <w:rsid w:val="00BA16AD"/>
    <w:rsid w:val="00BA7322"/>
    <w:rsid w:val="00BB2320"/>
    <w:rsid w:val="00BB2C95"/>
    <w:rsid w:val="00BC2267"/>
    <w:rsid w:val="00BC6EC6"/>
    <w:rsid w:val="00BD142B"/>
    <w:rsid w:val="00BD1529"/>
    <w:rsid w:val="00BD25FF"/>
    <w:rsid w:val="00BE304B"/>
    <w:rsid w:val="00BF2137"/>
    <w:rsid w:val="00BF35FB"/>
    <w:rsid w:val="00C01A6C"/>
    <w:rsid w:val="00C07DE1"/>
    <w:rsid w:val="00C1107B"/>
    <w:rsid w:val="00C12588"/>
    <w:rsid w:val="00C14F91"/>
    <w:rsid w:val="00C15A7E"/>
    <w:rsid w:val="00C23632"/>
    <w:rsid w:val="00C30771"/>
    <w:rsid w:val="00C325DA"/>
    <w:rsid w:val="00C40AEB"/>
    <w:rsid w:val="00C4329E"/>
    <w:rsid w:val="00C4640F"/>
    <w:rsid w:val="00C5560C"/>
    <w:rsid w:val="00C55DC7"/>
    <w:rsid w:val="00C673A1"/>
    <w:rsid w:val="00C70386"/>
    <w:rsid w:val="00C741A8"/>
    <w:rsid w:val="00C76179"/>
    <w:rsid w:val="00C842E3"/>
    <w:rsid w:val="00C85B99"/>
    <w:rsid w:val="00C9192B"/>
    <w:rsid w:val="00C9269E"/>
    <w:rsid w:val="00CA3808"/>
    <w:rsid w:val="00CA4670"/>
    <w:rsid w:val="00CA5F4E"/>
    <w:rsid w:val="00CA6ACE"/>
    <w:rsid w:val="00CB1457"/>
    <w:rsid w:val="00CB2292"/>
    <w:rsid w:val="00CB2D60"/>
    <w:rsid w:val="00CB34D3"/>
    <w:rsid w:val="00CB524F"/>
    <w:rsid w:val="00CB772C"/>
    <w:rsid w:val="00CC1FF9"/>
    <w:rsid w:val="00CE030B"/>
    <w:rsid w:val="00CE6893"/>
    <w:rsid w:val="00CF30C1"/>
    <w:rsid w:val="00CF4646"/>
    <w:rsid w:val="00CF7F92"/>
    <w:rsid w:val="00D00A6A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5372"/>
    <w:rsid w:val="00DA724A"/>
    <w:rsid w:val="00DB03F2"/>
    <w:rsid w:val="00DB78AC"/>
    <w:rsid w:val="00DC0677"/>
    <w:rsid w:val="00DC3BFA"/>
    <w:rsid w:val="00DC63F5"/>
    <w:rsid w:val="00DC6D15"/>
    <w:rsid w:val="00DC7CC1"/>
    <w:rsid w:val="00DD6907"/>
    <w:rsid w:val="00DD73AD"/>
    <w:rsid w:val="00DE1F90"/>
    <w:rsid w:val="00DE6C10"/>
    <w:rsid w:val="00DE7307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42D44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0B80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3939"/>
    <w:rsid w:val="00EF530E"/>
    <w:rsid w:val="00EF75ED"/>
    <w:rsid w:val="00F10417"/>
    <w:rsid w:val="00F301A0"/>
    <w:rsid w:val="00F3448E"/>
    <w:rsid w:val="00F36871"/>
    <w:rsid w:val="00F4522B"/>
    <w:rsid w:val="00F624C5"/>
    <w:rsid w:val="00F62654"/>
    <w:rsid w:val="00F64C87"/>
    <w:rsid w:val="00F67BBC"/>
    <w:rsid w:val="00F82886"/>
    <w:rsid w:val="00F82F5C"/>
    <w:rsid w:val="00F92BAA"/>
    <w:rsid w:val="00F95BE6"/>
    <w:rsid w:val="00FA0926"/>
    <w:rsid w:val="00FA0ACC"/>
    <w:rsid w:val="00FA1CAF"/>
    <w:rsid w:val="00FB3F7B"/>
    <w:rsid w:val="00FB4EA0"/>
    <w:rsid w:val="00FB5442"/>
    <w:rsid w:val="00FC1D0B"/>
    <w:rsid w:val="00FC2BFD"/>
    <w:rsid w:val="00FD064F"/>
    <w:rsid w:val="00FD16C9"/>
    <w:rsid w:val="00FD2015"/>
    <w:rsid w:val="00FD2A3E"/>
    <w:rsid w:val="00FD6B81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C15A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0D27D-F2E5-4A70-B03D-CB028C6A3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485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1</cp:lastModifiedBy>
  <cp:revision>17</cp:revision>
  <cp:lastPrinted>2019-06-26T11:34:00Z</cp:lastPrinted>
  <dcterms:created xsi:type="dcterms:W3CDTF">2025-01-23T10:19:00Z</dcterms:created>
  <dcterms:modified xsi:type="dcterms:W3CDTF">2025-01-29T11:28:00Z</dcterms:modified>
</cp:coreProperties>
</file>