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480" w:rsidRPr="00CF53CD" w:rsidRDefault="00E10480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CF53CD">
        <w:rPr>
          <w:rFonts w:ascii="Times New Roman" w:hAnsi="Times New Roman" w:cs="Times New Roman"/>
          <w:b/>
          <w:color w:val="0070C0"/>
          <w:sz w:val="26"/>
          <w:szCs w:val="26"/>
        </w:rPr>
        <w:t>МСИ по программе проверки квалификации</w:t>
      </w:r>
    </w:p>
    <w:p w:rsidR="00903C74" w:rsidRDefault="00776942" w:rsidP="00F77098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CF53CD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№ </w:t>
      </w:r>
      <w:r w:rsidR="001C6CCE" w:rsidRPr="00CF53CD">
        <w:rPr>
          <w:rFonts w:ascii="Times New Roman" w:hAnsi="Times New Roman" w:cs="Times New Roman"/>
          <w:b/>
          <w:color w:val="0070C0"/>
          <w:sz w:val="26"/>
          <w:szCs w:val="26"/>
        </w:rPr>
        <w:t>Испытания упаковки, тары</w:t>
      </w:r>
      <w:r w:rsidR="00FD365E" w:rsidRPr="00CF53CD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8E6756">
        <w:rPr>
          <w:rFonts w:ascii="Times New Roman" w:hAnsi="Times New Roman" w:cs="Times New Roman"/>
          <w:b/>
          <w:color w:val="0070C0"/>
          <w:sz w:val="26"/>
          <w:szCs w:val="26"/>
        </w:rPr>
        <w:t>–</w:t>
      </w:r>
      <w:r w:rsidR="00CB772C" w:rsidRPr="00CF53CD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2020</w:t>
      </w:r>
    </w:p>
    <w:p w:rsidR="008E6756" w:rsidRDefault="008E6756" w:rsidP="008E675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Программ</w:t>
      </w:r>
      <w:r w:rsidR="00114A46">
        <w:rPr>
          <w:rFonts w:ascii="Times New Roman" w:hAnsi="Times New Roman" w:cs="Times New Roman"/>
        </w:rPr>
        <w:t>ы</w:t>
      </w:r>
      <w:r w:rsidRPr="0006096F">
        <w:rPr>
          <w:rFonts w:ascii="Times New Roman" w:hAnsi="Times New Roman" w:cs="Times New Roman"/>
        </w:rPr>
        <w:t xml:space="preserve"> проверки квалификации </w:t>
      </w:r>
      <w:r w:rsidR="00114A46">
        <w:rPr>
          <w:rFonts w:ascii="Times New Roman" w:hAnsi="Times New Roman" w:cs="Times New Roman"/>
        </w:rPr>
        <w:t xml:space="preserve">по </w:t>
      </w:r>
      <w:r w:rsidR="00114A46" w:rsidRPr="003F5663">
        <w:rPr>
          <w:rFonts w:ascii="Times New Roman" w:hAnsi="Times New Roman" w:cs="Times New Roman"/>
          <w:b/>
        </w:rPr>
        <w:t>ОПК Ст.т.-20</w:t>
      </w:r>
      <w:r w:rsidR="00114A46">
        <w:rPr>
          <w:rFonts w:ascii="Times New Roman" w:hAnsi="Times New Roman" w:cs="Times New Roman"/>
        </w:rPr>
        <w:t xml:space="preserve"> и </w:t>
      </w:r>
      <w:r w:rsidR="00114A46" w:rsidRPr="003F5663">
        <w:rPr>
          <w:rFonts w:ascii="Times New Roman" w:hAnsi="Times New Roman" w:cs="Times New Roman"/>
          <w:b/>
        </w:rPr>
        <w:t>ОПК Ук.п.-20</w:t>
      </w:r>
      <w:r w:rsidR="00114A46">
        <w:rPr>
          <w:rFonts w:ascii="Times New Roman" w:hAnsi="Times New Roman" w:cs="Times New Roman"/>
        </w:rPr>
        <w:t xml:space="preserve"> </w:t>
      </w:r>
      <w:r w:rsidRPr="0006096F">
        <w:rPr>
          <w:rFonts w:ascii="Times New Roman" w:hAnsi="Times New Roman" w:cs="Times New Roman"/>
        </w:rPr>
        <w:t xml:space="preserve">проводится </w:t>
      </w:r>
      <w:r w:rsidRPr="00A53B02">
        <w:rPr>
          <w:rFonts w:ascii="Times New Roman" w:hAnsi="Times New Roman" w:cs="Times New Roman"/>
          <w:u w:val="single"/>
        </w:rPr>
        <w:t>по последовательной схеме</w:t>
      </w:r>
      <w:r w:rsidRPr="0006096F">
        <w:rPr>
          <w:rFonts w:ascii="Times New Roman" w:hAnsi="Times New Roman" w:cs="Times New Roman"/>
        </w:rPr>
        <w:t xml:space="preserve">, которая предполагает отправку Провайдером образца </w:t>
      </w:r>
      <w:r>
        <w:rPr>
          <w:rFonts w:ascii="Times New Roman" w:hAnsi="Times New Roman" w:cs="Times New Roman"/>
        </w:rPr>
        <w:t>проверки квалификации (далее «ОПК»)</w:t>
      </w:r>
      <w:r w:rsidRPr="0006096F">
        <w:rPr>
          <w:rFonts w:ascii="Times New Roman" w:hAnsi="Times New Roman" w:cs="Times New Roman"/>
        </w:rPr>
        <w:t xml:space="preserve"> от одной лаборатории-участника к другой. </w:t>
      </w:r>
    </w:p>
    <w:p w:rsidR="008E6756" w:rsidRDefault="008E6756" w:rsidP="008E675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2371">
        <w:rPr>
          <w:rFonts w:ascii="Times New Roman" w:hAnsi="Times New Roman" w:cs="Times New Roman"/>
          <w:b/>
        </w:rPr>
        <w:t xml:space="preserve">ОПК </w:t>
      </w:r>
      <w:r w:rsidRPr="008E6756">
        <w:rPr>
          <w:rFonts w:ascii="Times New Roman" w:hAnsi="Times New Roman" w:cs="Times New Roman"/>
          <w:b/>
        </w:rPr>
        <w:t>Ст.т.-20</w:t>
      </w:r>
      <w:r>
        <w:rPr>
          <w:rFonts w:ascii="Times New Roman" w:hAnsi="Times New Roman" w:cs="Times New Roman"/>
        </w:rPr>
        <w:t xml:space="preserve"> представляет собой набор из 10 стеклянных бутылок </w:t>
      </w:r>
      <w:r w:rsidRPr="008E6756">
        <w:rPr>
          <w:rFonts w:ascii="Times New Roman" w:hAnsi="Times New Roman" w:cs="Times New Roman"/>
        </w:rPr>
        <w:t>для алкогольной и безалкогольной пищевой продукции</w:t>
      </w:r>
      <w:r>
        <w:rPr>
          <w:rFonts w:ascii="Times New Roman" w:hAnsi="Times New Roman" w:cs="Times New Roman"/>
        </w:rPr>
        <w:t>.</w:t>
      </w:r>
    </w:p>
    <w:p w:rsidR="008E6756" w:rsidRPr="0006096F" w:rsidRDefault="008E6756" w:rsidP="008E675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2371">
        <w:rPr>
          <w:rFonts w:ascii="Times New Roman" w:hAnsi="Times New Roman" w:cs="Times New Roman"/>
          <w:b/>
        </w:rPr>
        <w:t xml:space="preserve">ОПК </w:t>
      </w:r>
      <w:r w:rsidRPr="008E6756">
        <w:rPr>
          <w:rFonts w:ascii="Times New Roman" w:hAnsi="Times New Roman" w:cs="Times New Roman"/>
          <w:b/>
        </w:rPr>
        <w:t>Ук.п.-20</w:t>
      </w:r>
      <w:r>
        <w:rPr>
          <w:rFonts w:ascii="Times New Roman" w:hAnsi="Times New Roman" w:cs="Times New Roman"/>
          <w:b/>
        </w:rPr>
        <w:t xml:space="preserve"> </w:t>
      </w:r>
      <w:r w:rsidRPr="001E19AB">
        <w:rPr>
          <w:rFonts w:ascii="Times New Roman" w:hAnsi="Times New Roman" w:cs="Times New Roman"/>
        </w:rPr>
        <w:t xml:space="preserve">представляет собой </w:t>
      </w:r>
      <w:r>
        <w:rPr>
          <w:rFonts w:ascii="Times New Roman" w:hAnsi="Times New Roman" w:cs="Times New Roman"/>
        </w:rPr>
        <w:t>набор из 10 полимерных колпачков для укупорки пластмассовых бутылок</w:t>
      </w:r>
      <w:r w:rsidRPr="001E19AB">
        <w:rPr>
          <w:rFonts w:ascii="Times New Roman" w:hAnsi="Times New Roman" w:cs="Times New Roman"/>
        </w:rPr>
        <w:t>.</w:t>
      </w:r>
    </w:p>
    <w:p w:rsidR="008E6756" w:rsidRDefault="008E6756" w:rsidP="008E6756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На испытания каждому участнику МСИ дается 3 дня. По окончании испытаний участники МСИ должны упаковать </w:t>
      </w:r>
      <w:r>
        <w:rPr>
          <w:rFonts w:ascii="Times New Roman" w:hAnsi="Times New Roman" w:cs="Times New Roman"/>
        </w:rPr>
        <w:t>ОПК</w:t>
      </w:r>
      <w:r w:rsidRPr="0006096F">
        <w:rPr>
          <w:rFonts w:ascii="Times New Roman" w:hAnsi="Times New Roman" w:cs="Times New Roman"/>
        </w:rPr>
        <w:t xml:space="preserve"> и обеспечить их беспрепятственный вывоз с территории предприятия. Участник МСИ возвращает </w:t>
      </w:r>
      <w:r>
        <w:rPr>
          <w:rFonts w:ascii="Times New Roman" w:hAnsi="Times New Roman" w:cs="Times New Roman"/>
        </w:rPr>
        <w:t>ОПК</w:t>
      </w:r>
      <w:r w:rsidRPr="0006096F">
        <w:rPr>
          <w:rFonts w:ascii="Times New Roman" w:hAnsi="Times New Roman" w:cs="Times New Roman"/>
        </w:rPr>
        <w:t xml:space="preserve"> Провайдеру после проведения измерений в целости и сохранности</w:t>
      </w:r>
      <w:r>
        <w:rPr>
          <w:rFonts w:ascii="Times New Roman" w:hAnsi="Times New Roman" w:cs="Times New Roman"/>
        </w:rPr>
        <w:t xml:space="preserve"> с предоставлением фотографий</w:t>
      </w:r>
      <w:r w:rsidRPr="0006096F">
        <w:rPr>
          <w:rFonts w:ascii="Times New Roman" w:hAnsi="Times New Roman" w:cs="Times New Roman"/>
        </w:rPr>
        <w:t>.</w:t>
      </w:r>
    </w:p>
    <w:p w:rsidR="003F5663" w:rsidRDefault="003F5663" w:rsidP="008E6756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E6756">
        <w:rPr>
          <w:rFonts w:ascii="Times New Roman" w:hAnsi="Times New Roman" w:cs="Times New Roman"/>
        </w:rPr>
        <w:t xml:space="preserve">Программа проверки квалификации </w:t>
      </w:r>
      <w:r>
        <w:rPr>
          <w:rFonts w:ascii="Times New Roman" w:hAnsi="Times New Roman" w:cs="Times New Roman"/>
        </w:rPr>
        <w:t xml:space="preserve">по </w:t>
      </w:r>
      <w:r w:rsidRPr="003F5663">
        <w:rPr>
          <w:rFonts w:ascii="Times New Roman" w:hAnsi="Times New Roman" w:cs="Times New Roman"/>
          <w:b/>
        </w:rPr>
        <w:t>ОПК П.п.-20</w:t>
      </w:r>
      <w:r>
        <w:rPr>
          <w:rFonts w:ascii="Times New Roman" w:hAnsi="Times New Roman" w:cs="Times New Roman"/>
        </w:rPr>
        <w:t xml:space="preserve"> </w:t>
      </w:r>
      <w:r w:rsidRPr="008E6756">
        <w:rPr>
          <w:rFonts w:ascii="Times New Roman" w:hAnsi="Times New Roman" w:cs="Times New Roman"/>
        </w:rPr>
        <w:t xml:space="preserve">проводится по </w:t>
      </w:r>
      <w:r>
        <w:rPr>
          <w:rFonts w:ascii="Times New Roman" w:hAnsi="Times New Roman" w:cs="Times New Roman"/>
        </w:rPr>
        <w:t>параллельной</w:t>
      </w:r>
      <w:r w:rsidRPr="008E6756">
        <w:rPr>
          <w:rFonts w:ascii="Times New Roman" w:hAnsi="Times New Roman" w:cs="Times New Roman"/>
        </w:rPr>
        <w:t xml:space="preserve"> схеме</w:t>
      </w:r>
      <w:r>
        <w:rPr>
          <w:rFonts w:ascii="Times New Roman" w:hAnsi="Times New Roman" w:cs="Times New Roman"/>
        </w:rPr>
        <w:t>.</w:t>
      </w:r>
    </w:p>
    <w:p w:rsidR="008E6756" w:rsidRDefault="008E6756" w:rsidP="008E6756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E6756">
        <w:rPr>
          <w:rFonts w:ascii="Times New Roman" w:hAnsi="Times New Roman" w:cs="Times New Roman"/>
          <w:b/>
        </w:rPr>
        <w:t>ОПК П.п.-20</w:t>
      </w:r>
      <w:r>
        <w:rPr>
          <w:rFonts w:ascii="Times New Roman" w:hAnsi="Times New Roman" w:cs="Times New Roman"/>
          <w:b/>
        </w:rPr>
        <w:t xml:space="preserve"> </w:t>
      </w:r>
      <w:r w:rsidRPr="008E6756">
        <w:rPr>
          <w:rFonts w:ascii="Times New Roman" w:hAnsi="Times New Roman" w:cs="Times New Roman"/>
        </w:rPr>
        <w:t>представляет собой</w:t>
      </w:r>
      <w:r>
        <w:rPr>
          <w:rFonts w:ascii="Times New Roman" w:hAnsi="Times New Roman" w:cs="Times New Roman"/>
          <w:b/>
        </w:rPr>
        <w:t xml:space="preserve"> </w:t>
      </w:r>
      <w:r w:rsidRPr="008E6756">
        <w:rPr>
          <w:rFonts w:ascii="Times New Roman" w:hAnsi="Times New Roman" w:cs="Times New Roman"/>
        </w:rPr>
        <w:t>комплект из 5 образцов в форме прямоугольника шириной от 10 до 25 мм, длиной не менее 150 мм.</w:t>
      </w:r>
      <w:r>
        <w:rPr>
          <w:rFonts w:ascii="Times New Roman" w:hAnsi="Times New Roman" w:cs="Times New Roman"/>
        </w:rPr>
        <w:t xml:space="preserve"> </w:t>
      </w:r>
    </w:p>
    <w:p w:rsidR="001A017F" w:rsidRPr="00CF53CD" w:rsidRDefault="001A017F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1A017F" w:rsidRPr="007B4654" w:rsidTr="00851F13">
        <w:tc>
          <w:tcPr>
            <w:tcW w:w="3226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 xml:space="preserve">до 15 мая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2020 г.</w:t>
            </w:r>
          </w:p>
        </w:tc>
      </w:tr>
      <w:tr w:rsidR="001A017F" w:rsidRPr="007B4654" w:rsidTr="00851F13">
        <w:tc>
          <w:tcPr>
            <w:tcW w:w="3226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6237" w:type="dxa"/>
          </w:tcPr>
          <w:p w:rsidR="001A017F" w:rsidRPr="007B4654" w:rsidRDefault="00114A46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июнь</w:t>
            </w:r>
            <w:r w:rsidR="001A017F" w:rsidRPr="001A017F">
              <w:rPr>
                <w:rFonts w:ascii="Times New Roman" w:hAnsi="Times New Roman" w:cs="Times New Roman"/>
                <w:color w:val="000000"/>
              </w:rPr>
              <w:t>-октябрь</w:t>
            </w:r>
            <w:r w:rsidR="001A017F" w:rsidRPr="007B4654">
              <w:rPr>
                <w:rFonts w:ascii="Times New Roman" w:hAnsi="Times New Roman" w:cs="Times New Roman"/>
                <w:color w:val="000000"/>
              </w:rPr>
              <w:t xml:space="preserve"> 2020 г.</w:t>
            </w:r>
            <w:r w:rsidR="001A017F">
              <w:t xml:space="preserve"> </w:t>
            </w:r>
          </w:p>
        </w:tc>
      </w:tr>
      <w:tr w:rsidR="001A017F" w:rsidRPr="007B4654" w:rsidTr="00851F13">
        <w:tc>
          <w:tcPr>
            <w:tcW w:w="3226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2020 г.</w:t>
            </w:r>
          </w:p>
        </w:tc>
      </w:tr>
      <w:tr w:rsidR="001A017F" w:rsidRPr="007B4654" w:rsidTr="00851F13">
        <w:tc>
          <w:tcPr>
            <w:tcW w:w="3226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:rsidR="001A017F" w:rsidRPr="007B4654" w:rsidRDefault="001A017F" w:rsidP="001A01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</w:rPr>
              <w:t xml:space="preserve">января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1A017F" w:rsidRPr="00CF53CD" w:rsidRDefault="001A017F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336A62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CF53CD">
        <w:rPr>
          <w:rFonts w:ascii="Times New Roman" w:hAnsi="Times New Roman" w:cs="Times New Roman"/>
          <w:color w:val="000000"/>
          <w:u w:val="single"/>
        </w:rPr>
        <w:t>Ст</w:t>
      </w:r>
      <w:r w:rsidR="005178C2" w:rsidRPr="00CF53CD">
        <w:rPr>
          <w:rFonts w:ascii="Times New Roman" w:hAnsi="Times New Roman" w:cs="Times New Roman"/>
          <w:color w:val="000000"/>
          <w:u w:val="single"/>
        </w:rPr>
        <w:t>оимость участия в МСИ</w:t>
      </w:r>
      <w:r w:rsidRPr="00CF53CD">
        <w:rPr>
          <w:rFonts w:ascii="Times New Roman" w:hAnsi="Times New Roman" w:cs="Times New Roman"/>
          <w:color w:val="000000"/>
          <w:u w:val="single"/>
        </w:rPr>
        <w:t>:</w:t>
      </w:r>
    </w:p>
    <w:p w:rsidR="00CF53CD" w:rsidRPr="00CF53CD" w:rsidRDefault="00CF53CD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  <w:u w:val="single"/>
        </w:rPr>
      </w:pP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указана в анкете;</w:t>
      </w:r>
    </w:p>
    <w:p w:rsidR="00336A62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нестандартная форма договора или участие в котировках - бесплатно.</w:t>
      </w:r>
    </w:p>
    <w:p w:rsidR="00CF53CD" w:rsidRPr="00CF53CD" w:rsidRDefault="00CF53CD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336A62" w:rsidRPr="00CF53CD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CF53CD">
        <w:rPr>
          <w:rFonts w:ascii="Times New Roman" w:hAnsi="Times New Roman" w:cs="Times New Roman"/>
          <w:color w:val="000000"/>
          <w:u w:val="single"/>
        </w:rPr>
        <w:t>Стоимость и условия доставки образцов: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 xml:space="preserve">- доставка образцов курьерской службой до лаборатории – </w:t>
      </w:r>
      <w:r w:rsidR="006265E2" w:rsidRPr="001A017F">
        <w:rPr>
          <w:rFonts w:ascii="Times New Roman" w:hAnsi="Times New Roman" w:cs="Times New Roman"/>
          <w:color w:val="000000"/>
        </w:rPr>
        <w:t>уточняется в зависимости от региона РФ.</w:t>
      </w:r>
    </w:p>
    <w:p w:rsidR="00336A62" w:rsidRPr="00114A46" w:rsidRDefault="00336A62" w:rsidP="00114A46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  <w:vertAlign w:val="superscript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 w:rsidRPr="00336A62">
        <w:t xml:space="preserve"> </w:t>
      </w:r>
      <w:r w:rsidR="001C6CCE">
        <w:rPr>
          <w:rFonts w:ascii="Times New Roman" w:hAnsi="Times New Roman" w:cs="Times New Roman"/>
          <w:b/>
          <w:bCs/>
          <w:color w:val="0070C0"/>
        </w:rPr>
        <w:t>Испытания упаковки, тары</w:t>
      </w:r>
      <w:r w:rsidR="00CB772C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114A46">
        <w:rPr>
          <w:rFonts w:ascii="Times New Roman" w:hAnsi="Times New Roman" w:cs="Times New Roman"/>
          <w:b/>
          <w:bCs/>
          <w:color w:val="0070C0"/>
        </w:rPr>
        <w:t>–</w:t>
      </w:r>
      <w:r w:rsidR="00CF53CD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B772C">
        <w:rPr>
          <w:rFonts w:ascii="Times New Roman" w:hAnsi="Times New Roman" w:cs="Times New Roman"/>
          <w:b/>
          <w:bCs/>
          <w:color w:val="0070C0"/>
        </w:rPr>
        <w:t>2020</w:t>
      </w:r>
      <w:r w:rsidR="00114A46">
        <w:rPr>
          <w:rFonts w:ascii="Times New Roman" w:hAnsi="Times New Roman" w:cs="Times New Roman"/>
          <w:b/>
          <w:bCs/>
          <w:color w:val="0070C0"/>
          <w:vertAlign w:val="superscript"/>
        </w:rPr>
        <w:t>**</w:t>
      </w:r>
    </w:p>
    <w:p w:rsidR="00336A62" w:rsidRPr="00D74A63" w:rsidRDefault="00336A62" w:rsidP="001A017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336A62" w:rsidRPr="00D74A63" w:rsidRDefault="00336A62" w:rsidP="00114A46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tbl>
      <w:tblPr>
        <w:tblpPr w:leftFromText="180" w:rightFromText="180" w:vertAnchor="text" w:tblpX="108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3"/>
        <w:gridCol w:w="1417"/>
        <w:gridCol w:w="3260"/>
        <w:gridCol w:w="1985"/>
        <w:gridCol w:w="1525"/>
        <w:gridCol w:w="1276"/>
      </w:tblGrid>
      <w:tr w:rsidR="00336A62" w:rsidRPr="003E522F" w:rsidTr="00464719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464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46471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464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464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464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без НДС*,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6A62" w:rsidRPr="00703B8A" w:rsidRDefault="00336A62" w:rsidP="00464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показателя</w:t>
            </w:r>
          </w:p>
        </w:tc>
      </w:tr>
      <w:tr w:rsidR="00336A62" w:rsidRPr="003E522F" w:rsidTr="00B94F58">
        <w:trPr>
          <w:trHeight w:val="312"/>
        </w:trPr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171"/>
          </w:tcPr>
          <w:p w:rsidR="00336A62" w:rsidRPr="00703B8A" w:rsidRDefault="00336A62" w:rsidP="00CF53C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6A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1C6CC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Стеклянная тара</w:t>
            </w:r>
            <w:r w:rsidR="008C43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(б</w:t>
            </w:r>
            <w:r w:rsidR="008C4343" w:rsidRPr="008C43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утылки стеклянные для алкогольной и безалкогольной пищевой продукции</w:t>
            </w:r>
            <w:r w:rsidR="008C43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3F5663" w:rsidRPr="003E522F" w:rsidTr="00861F7D">
        <w:trPr>
          <w:trHeight w:val="349"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F5663" w:rsidRPr="000B6E3F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Ст.т.</w:t>
            </w:r>
            <w:r w:rsidRPr="001A01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0B6E3F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бутылок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663" w:rsidRPr="000B6E3F" w:rsidRDefault="003F5663" w:rsidP="00CF53CD">
            <w:pPr>
              <w:pStyle w:val="Default"/>
              <w:jc w:val="both"/>
              <w:rPr>
                <w:rFonts w:eastAsia="Calibri"/>
                <w:i/>
                <w:i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i/>
                <w:iCs/>
                <w:color w:val="auto"/>
                <w:sz w:val="20"/>
                <w:szCs w:val="20"/>
                <w:lang w:eastAsia="en-US"/>
              </w:rPr>
              <w:t>Вместимость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852544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52544">
              <w:rPr>
                <w:rFonts w:ascii="Times New Roman" w:hAnsi="Times New Roman" w:cs="Times New Roman"/>
                <w:sz w:val="18"/>
                <w:szCs w:val="18"/>
              </w:rPr>
              <w:t>ГОСТ 24980-2005</w:t>
            </w:r>
          </w:p>
          <w:p w:rsidR="003F5663" w:rsidRPr="00852544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52544">
              <w:rPr>
                <w:rFonts w:ascii="Times New Roman" w:hAnsi="Times New Roman" w:cs="Times New Roman"/>
                <w:iCs/>
                <w:sz w:val="18"/>
                <w:szCs w:val="18"/>
              </w:rPr>
              <w:t>ГОСТ 32131-2013</w:t>
            </w:r>
          </w:p>
          <w:p w:rsidR="003F5663" w:rsidRPr="00852544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ГОСТ 32674-2014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5E0248" w:rsidRDefault="003F5663" w:rsidP="003F56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12 000,00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F5663" w:rsidRPr="00703B8A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F5663" w:rsidRPr="003E522F" w:rsidTr="00861F7D">
        <w:trPr>
          <w:trHeight w:val="277"/>
        </w:trPr>
        <w:tc>
          <w:tcPr>
            <w:tcW w:w="9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663" w:rsidRPr="000B6E3F" w:rsidRDefault="003F5663" w:rsidP="00CF53C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Диаметр венчика (внутренний)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F760A9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336A62" w:rsidRDefault="003F5663" w:rsidP="00CF53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F5663" w:rsidRPr="00703B8A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F5663" w:rsidRPr="003E522F" w:rsidTr="00861F7D">
        <w:trPr>
          <w:trHeight w:val="277"/>
        </w:trPr>
        <w:tc>
          <w:tcPr>
            <w:tcW w:w="9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Геометрические размеры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F760A9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336A62" w:rsidRDefault="003F5663" w:rsidP="00CF53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F5663" w:rsidRPr="00703B8A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F5663" w:rsidRPr="003E522F" w:rsidTr="00861F7D">
        <w:trPr>
          <w:trHeight w:val="277"/>
        </w:trPr>
        <w:tc>
          <w:tcPr>
            <w:tcW w:w="9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Отклонение от плоскости и параллельности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F760A9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336A62" w:rsidRDefault="003F5663" w:rsidP="00CF53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F5663" w:rsidRPr="00703B8A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F5663" w:rsidRPr="003E522F" w:rsidTr="00861F7D">
        <w:trPr>
          <w:trHeight w:val="277"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Отклонение формы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5663" w:rsidRPr="00F760A9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5663" w:rsidRPr="00336A62" w:rsidRDefault="003F5663" w:rsidP="00CF53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5663" w:rsidRPr="00703B8A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52544" w:rsidRPr="003E522F" w:rsidTr="00B94F58">
        <w:trPr>
          <w:trHeight w:val="277"/>
        </w:trPr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171"/>
            <w:vAlign w:val="center"/>
          </w:tcPr>
          <w:p w:rsidR="00852544" w:rsidRPr="00703B8A" w:rsidRDefault="00852544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36A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8525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Средства укупорочные полимерные</w:t>
            </w:r>
          </w:p>
        </w:tc>
      </w:tr>
      <w:tr w:rsidR="00852544" w:rsidRPr="003E522F" w:rsidTr="00CF53CD">
        <w:trPr>
          <w:trHeight w:val="277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2544" w:rsidRDefault="001A508A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Ук.п.-20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2544" w:rsidRDefault="00852544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колпачков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2544" w:rsidRDefault="001A508A" w:rsidP="00CF53C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50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Геометрические размеры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2544" w:rsidRPr="00F760A9" w:rsidRDefault="001A508A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A508A">
              <w:rPr>
                <w:rFonts w:ascii="Times New Roman" w:hAnsi="Times New Roman" w:cs="Times New Roman"/>
                <w:iCs/>
                <w:sz w:val="18"/>
                <w:szCs w:val="18"/>
              </w:rPr>
              <w:t>ГОСТ 32626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-2014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2544" w:rsidRPr="00336A62" w:rsidRDefault="003F5663" w:rsidP="00CF53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8 000,00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2544" w:rsidRPr="00703B8A" w:rsidRDefault="00852544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94F58" w:rsidRPr="003E522F" w:rsidTr="00B94F58">
        <w:trPr>
          <w:trHeight w:val="277"/>
        </w:trPr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171"/>
            <w:vAlign w:val="center"/>
          </w:tcPr>
          <w:p w:rsidR="00B94F58" w:rsidRPr="00B94F58" w:rsidRDefault="00B94F58" w:rsidP="00B94F58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Тип пробы: П</w:t>
            </w:r>
            <w:r w:rsidRPr="00B94F5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олимерные 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</w:t>
            </w:r>
            <w:r w:rsidRPr="00B94F5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ленки </w:t>
            </w:r>
          </w:p>
        </w:tc>
      </w:tr>
      <w:tr w:rsidR="003F5663" w:rsidRPr="003E522F" w:rsidTr="00B707F7">
        <w:trPr>
          <w:trHeight w:val="277"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П.п.-20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образцов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663" w:rsidRPr="001A508A" w:rsidRDefault="003F5663" w:rsidP="00B94F58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</w:t>
            </w:r>
            <w:r w:rsidRPr="00B94F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рочность при разрыве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1A508A" w:rsidRDefault="003F5663" w:rsidP="00B94F58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94F5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14236-81 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336A62" w:rsidRDefault="003F5663" w:rsidP="00CF53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12 000,00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F5663" w:rsidRPr="00703B8A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F5663" w:rsidRPr="003E522F" w:rsidTr="00B707F7">
        <w:trPr>
          <w:trHeight w:val="277"/>
        </w:trPr>
        <w:tc>
          <w:tcPr>
            <w:tcW w:w="9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663" w:rsidRPr="00B94F58" w:rsidRDefault="003F5663" w:rsidP="00B94F58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</w:t>
            </w:r>
            <w:r w:rsidRPr="00B94F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рочность при растяжении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B94F58" w:rsidRDefault="003F5663" w:rsidP="00B94F58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336A62" w:rsidRDefault="003F5663" w:rsidP="00CF53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F5663" w:rsidRPr="00703B8A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F5663" w:rsidRPr="003E522F" w:rsidTr="00B707F7">
        <w:trPr>
          <w:trHeight w:val="277"/>
        </w:trPr>
        <w:tc>
          <w:tcPr>
            <w:tcW w:w="99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663" w:rsidRDefault="003F5663" w:rsidP="00B94F58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</w:t>
            </w:r>
            <w:r w:rsidRPr="00B94F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редел текучести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B94F58" w:rsidRDefault="003F5663" w:rsidP="00B94F58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5663" w:rsidRPr="00336A62" w:rsidRDefault="003F5663" w:rsidP="00CF53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F5663" w:rsidRPr="00703B8A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F5663" w:rsidRPr="003E522F" w:rsidTr="00B707F7">
        <w:trPr>
          <w:trHeight w:val="277"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5663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5663" w:rsidRDefault="003F5663" w:rsidP="00B94F58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</w:t>
            </w:r>
            <w:r w:rsidRPr="00B94F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словный предел текучести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5663" w:rsidRPr="00B94F58" w:rsidRDefault="003F5663" w:rsidP="00B94F58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5663" w:rsidRPr="00336A62" w:rsidRDefault="003F5663" w:rsidP="00CF53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5663" w:rsidRPr="00703B8A" w:rsidRDefault="003F5663" w:rsidP="00CF53CD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114A46" w:rsidRPr="003F5663" w:rsidRDefault="006265E2" w:rsidP="00114A4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3F5663">
        <w:rPr>
          <w:rFonts w:ascii="Times New Roman" w:hAnsi="Times New Roman" w:cs="Times New Roman"/>
        </w:rPr>
        <w:t>* Провайдер находится на общем режиме н/о, НДС – 20 %.</w:t>
      </w:r>
      <w:r w:rsidR="00114A46" w:rsidRPr="003F5663">
        <w:rPr>
          <w:rFonts w:ascii="Times New Roman" w:hAnsi="Times New Roman" w:cs="Times New Roman"/>
        </w:rPr>
        <w:t xml:space="preserve"> </w:t>
      </w:r>
    </w:p>
    <w:p w:rsidR="00114A46" w:rsidRPr="003F5663" w:rsidRDefault="00114A46" w:rsidP="00114A4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3F5663">
        <w:rPr>
          <w:rFonts w:ascii="Times New Roman" w:hAnsi="Times New Roman" w:cs="Times New Roman"/>
        </w:rPr>
        <w:t>** МСИ вне области аккредитации провайдера. Программа будет реализована в соответствии с ГОСТ ISO/IEC 17043-2013</w:t>
      </w:r>
    </w:p>
    <w:p w:rsidR="00027356" w:rsidRDefault="00027356" w:rsidP="008E6756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1F589C" w:rsidRDefault="001F589C" w:rsidP="008E6756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p w:rsidR="001F589C" w:rsidRDefault="001F589C" w:rsidP="001F589C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1F589C" w:rsidRPr="007D53BF" w:rsidRDefault="001F589C" w:rsidP="001F589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1F589C" w:rsidRPr="007919B7" w:rsidRDefault="001F589C" w:rsidP="001F589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1F589C" w:rsidRPr="00CA4670" w:rsidRDefault="001F589C" w:rsidP="001F589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1F589C" w:rsidRPr="00920647" w:rsidTr="0051665B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89C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89C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89C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89C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89C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7D53BF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1F589C" w:rsidRPr="007D53BF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7919B7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F589C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7D53BF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1F589C" w:rsidRPr="007D53BF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7919B7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F589C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89C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89C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F589C" w:rsidRPr="002338A3" w:rsidRDefault="001F589C" w:rsidP="0051665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89C" w:rsidRPr="00920647" w:rsidTr="0051665B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89C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89C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F589C" w:rsidRPr="002338A3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F589C" w:rsidRPr="00920647" w:rsidTr="0051665B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F589C" w:rsidRPr="00650BCE" w:rsidRDefault="001F589C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F589C" w:rsidRPr="00650BCE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1F589C" w:rsidRPr="00650BCE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F589C" w:rsidRPr="00650BCE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F589C" w:rsidRPr="00650BCE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F589C" w:rsidRPr="00650BCE" w:rsidRDefault="001F589C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1F589C" w:rsidRDefault="001F589C" w:rsidP="001F589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1F589C" w:rsidRDefault="001F589C" w:rsidP="001F58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89C" w:rsidRPr="00CA4670" w:rsidRDefault="001F589C" w:rsidP="001F58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1F589C" w:rsidRPr="00CA4670" w:rsidRDefault="001F589C" w:rsidP="001F58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89C" w:rsidRPr="00CA4670" w:rsidRDefault="001F589C" w:rsidP="001F58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1F589C" w:rsidRPr="00CA4670" w:rsidRDefault="001F589C" w:rsidP="001F58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89C" w:rsidRPr="00CA4670" w:rsidRDefault="001F589C" w:rsidP="001F58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589C" w:rsidRPr="00CA4670" w:rsidRDefault="001F589C" w:rsidP="001F58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1F589C" w:rsidRDefault="001F589C" w:rsidP="001F589C">
      <w:pPr>
        <w:ind w:hanging="142"/>
      </w:pPr>
      <w:r>
        <w:rPr>
          <w:rFonts w:ascii="Times New Roman" w:hAnsi="Times New Roman" w:cs="Times New Roman"/>
          <w:b/>
          <w:color w:val="0070C0"/>
        </w:rPr>
        <w:t xml:space="preserve">  </w:t>
      </w:r>
      <w:bookmarkStart w:id="0" w:name="_GoBack"/>
      <w:bookmarkEnd w:id="0"/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1F589C" w:rsidRPr="008E6756" w:rsidRDefault="001F589C" w:rsidP="008E6756">
      <w:pPr>
        <w:spacing w:before="80" w:after="80" w:line="276" w:lineRule="auto"/>
        <w:jc w:val="both"/>
        <w:rPr>
          <w:rFonts w:ascii="Times New Roman" w:hAnsi="Times New Roman" w:cs="Times New Roman"/>
          <w:b/>
        </w:rPr>
      </w:pPr>
    </w:p>
    <w:sectPr w:rsidR="001F589C" w:rsidRPr="008E6756" w:rsidSect="00CF53C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B6E3F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48B9"/>
    <w:rsid w:val="00114A46"/>
    <w:rsid w:val="00145EF8"/>
    <w:rsid w:val="00147F2B"/>
    <w:rsid w:val="00155074"/>
    <w:rsid w:val="00155A45"/>
    <w:rsid w:val="001645C3"/>
    <w:rsid w:val="001676EE"/>
    <w:rsid w:val="001731C7"/>
    <w:rsid w:val="00174307"/>
    <w:rsid w:val="0017697D"/>
    <w:rsid w:val="001827F9"/>
    <w:rsid w:val="00186B7A"/>
    <w:rsid w:val="0019074E"/>
    <w:rsid w:val="00191B89"/>
    <w:rsid w:val="001A017F"/>
    <w:rsid w:val="001A508A"/>
    <w:rsid w:val="001B4B0C"/>
    <w:rsid w:val="001C6CCE"/>
    <w:rsid w:val="001C7917"/>
    <w:rsid w:val="001D1D84"/>
    <w:rsid w:val="001F589C"/>
    <w:rsid w:val="00207BD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1C86"/>
    <w:rsid w:val="00357EFD"/>
    <w:rsid w:val="003752D1"/>
    <w:rsid w:val="00386924"/>
    <w:rsid w:val="00391B99"/>
    <w:rsid w:val="0039377D"/>
    <w:rsid w:val="00397668"/>
    <w:rsid w:val="003A74F3"/>
    <w:rsid w:val="003B136B"/>
    <w:rsid w:val="003B1811"/>
    <w:rsid w:val="003B1E5A"/>
    <w:rsid w:val="003B5C72"/>
    <w:rsid w:val="003E522F"/>
    <w:rsid w:val="003E64FF"/>
    <w:rsid w:val="003F5663"/>
    <w:rsid w:val="004103B1"/>
    <w:rsid w:val="0042531D"/>
    <w:rsid w:val="00445264"/>
    <w:rsid w:val="0045757A"/>
    <w:rsid w:val="004638D0"/>
    <w:rsid w:val="00464719"/>
    <w:rsid w:val="00471C69"/>
    <w:rsid w:val="00472D4D"/>
    <w:rsid w:val="00491B3C"/>
    <w:rsid w:val="004A413F"/>
    <w:rsid w:val="004B0E3C"/>
    <w:rsid w:val="004B29FE"/>
    <w:rsid w:val="004D109E"/>
    <w:rsid w:val="004E5DF2"/>
    <w:rsid w:val="004E6AD2"/>
    <w:rsid w:val="004F677D"/>
    <w:rsid w:val="00501793"/>
    <w:rsid w:val="005178C2"/>
    <w:rsid w:val="00520AD8"/>
    <w:rsid w:val="0052502B"/>
    <w:rsid w:val="00530039"/>
    <w:rsid w:val="00552847"/>
    <w:rsid w:val="005763F1"/>
    <w:rsid w:val="00592100"/>
    <w:rsid w:val="00593211"/>
    <w:rsid w:val="005A000B"/>
    <w:rsid w:val="005C0F5F"/>
    <w:rsid w:val="005C63FE"/>
    <w:rsid w:val="005D2C84"/>
    <w:rsid w:val="005D355D"/>
    <w:rsid w:val="005E6595"/>
    <w:rsid w:val="005E7876"/>
    <w:rsid w:val="005F3CD6"/>
    <w:rsid w:val="00600477"/>
    <w:rsid w:val="0061296E"/>
    <w:rsid w:val="00612B4C"/>
    <w:rsid w:val="00620645"/>
    <w:rsid w:val="006265E2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E68ED"/>
    <w:rsid w:val="006F7540"/>
    <w:rsid w:val="007169A1"/>
    <w:rsid w:val="00721C51"/>
    <w:rsid w:val="00733AD6"/>
    <w:rsid w:val="00735273"/>
    <w:rsid w:val="00747F7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D7017"/>
    <w:rsid w:val="007E35E5"/>
    <w:rsid w:val="007F1408"/>
    <w:rsid w:val="00807C96"/>
    <w:rsid w:val="0083199A"/>
    <w:rsid w:val="00852544"/>
    <w:rsid w:val="00870C2C"/>
    <w:rsid w:val="0087163C"/>
    <w:rsid w:val="00881946"/>
    <w:rsid w:val="008A6B0E"/>
    <w:rsid w:val="008C27D8"/>
    <w:rsid w:val="008C380C"/>
    <w:rsid w:val="008C3D8E"/>
    <w:rsid w:val="008C4343"/>
    <w:rsid w:val="008D0EE4"/>
    <w:rsid w:val="008D283B"/>
    <w:rsid w:val="008D3CE2"/>
    <w:rsid w:val="008E0BAF"/>
    <w:rsid w:val="008E5315"/>
    <w:rsid w:val="008E6756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4122"/>
    <w:rsid w:val="00994D7F"/>
    <w:rsid w:val="009B4830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D6911"/>
    <w:rsid w:val="00AD732B"/>
    <w:rsid w:val="00AF6E4E"/>
    <w:rsid w:val="00B20F03"/>
    <w:rsid w:val="00B222FE"/>
    <w:rsid w:val="00B37FF1"/>
    <w:rsid w:val="00B43829"/>
    <w:rsid w:val="00B4546C"/>
    <w:rsid w:val="00B523A7"/>
    <w:rsid w:val="00B72560"/>
    <w:rsid w:val="00B74A43"/>
    <w:rsid w:val="00B80343"/>
    <w:rsid w:val="00B87EB1"/>
    <w:rsid w:val="00B90DD3"/>
    <w:rsid w:val="00B94F58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4640F"/>
    <w:rsid w:val="00C55DC7"/>
    <w:rsid w:val="00C673A1"/>
    <w:rsid w:val="00C70386"/>
    <w:rsid w:val="00C76179"/>
    <w:rsid w:val="00C85B99"/>
    <w:rsid w:val="00C9269E"/>
    <w:rsid w:val="00CA3808"/>
    <w:rsid w:val="00CA4670"/>
    <w:rsid w:val="00CA5F4E"/>
    <w:rsid w:val="00CA6ACE"/>
    <w:rsid w:val="00CB34D3"/>
    <w:rsid w:val="00CB524F"/>
    <w:rsid w:val="00CB772C"/>
    <w:rsid w:val="00CE030B"/>
    <w:rsid w:val="00CF53CD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0E7F"/>
    <w:rsid w:val="00E13825"/>
    <w:rsid w:val="00E16CA1"/>
    <w:rsid w:val="00E170EA"/>
    <w:rsid w:val="00E2294C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42F"/>
    <w:rsid w:val="00ED3A35"/>
    <w:rsid w:val="00EE1593"/>
    <w:rsid w:val="00EE52C6"/>
    <w:rsid w:val="00EF1D91"/>
    <w:rsid w:val="00EF530E"/>
    <w:rsid w:val="00F301A0"/>
    <w:rsid w:val="00F3448E"/>
    <w:rsid w:val="00F4522B"/>
    <w:rsid w:val="00F62D32"/>
    <w:rsid w:val="00F760A9"/>
    <w:rsid w:val="00F77098"/>
    <w:rsid w:val="00F95BE6"/>
    <w:rsid w:val="00FA0926"/>
    <w:rsid w:val="00FA0ACC"/>
    <w:rsid w:val="00FB5442"/>
    <w:rsid w:val="00FC2BFD"/>
    <w:rsid w:val="00FD064F"/>
    <w:rsid w:val="00FD16C9"/>
    <w:rsid w:val="00FD2A3E"/>
    <w:rsid w:val="00FD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1737E78-6A5E-4C29-B6B4-ABB6ECBD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8</cp:revision>
  <cp:lastPrinted>2019-06-27T05:07:00Z</cp:lastPrinted>
  <dcterms:created xsi:type="dcterms:W3CDTF">2019-06-21T11:56:00Z</dcterms:created>
  <dcterms:modified xsi:type="dcterms:W3CDTF">2019-08-13T12:41:00Z</dcterms:modified>
</cp:coreProperties>
</file>